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9" w:rsidRPr="002B1499" w:rsidRDefault="002B1499" w:rsidP="002B149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(организационно-правовая форма,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(подпись)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 руководителя</w:t>
      </w:r>
      <w:proofErr w:type="gramEnd"/>
    </w:p>
    <w:p w:rsidR="002B1499" w:rsidRDefault="002B1499" w:rsidP="002B149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</w:t>
      </w:r>
      <w:proofErr w:type="spellStart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</w:t>
      </w:r>
      <w:proofErr w:type="gramStart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,и</w:t>
      </w:r>
      <w:proofErr w:type="gramEnd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ли</w:t>
      </w:r>
      <w:proofErr w:type="spellEnd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иного </w:t>
      </w:r>
    </w:p>
    <w:p w:rsidR="002B1499" w:rsidRDefault="002B1499" w:rsidP="002B149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</w:t>
      </w:r>
      <w:proofErr w:type="gramStart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)л</w:t>
      </w:r>
      <w:proofErr w:type="gramEnd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ица, </w:t>
      </w:r>
    </w:p>
    <w:p w:rsid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утверждать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B1499" w:rsidRPr="002B1499" w:rsidRDefault="002B1499" w:rsidP="002B149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должностную инструкцию)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 20___ г.</w:t>
      </w:r>
    </w:p>
    <w:p w:rsidR="002B1499" w:rsidRPr="002B1499" w:rsidRDefault="00873C34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м.п.</w:t>
      </w:r>
    </w:p>
    <w:p w:rsidR="002B1499" w:rsidRDefault="002B1499" w:rsidP="002B149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873C34" w:rsidRPr="002B1499" w:rsidRDefault="00873C34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Должностная инструкция</w:t>
      </w:r>
    </w:p>
    <w:p w:rsidR="002B1499" w:rsidRPr="002B1499" w:rsidRDefault="002B1499" w:rsidP="002B14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водителя бензовоза</w:t>
      </w:r>
    </w:p>
    <w:p w:rsidR="002B1499" w:rsidRPr="002B1499" w:rsidRDefault="002B1499" w:rsidP="002B14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</w:p>
    <w:p w:rsidR="002B1499" w:rsidRPr="002B1499" w:rsidRDefault="002B1499" w:rsidP="002B14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предприятия и т.п.)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Настоящая должностная инструкция разработана и утверждена на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трудового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договора с водителем бензовоза, в соответствии 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положениями Трудового кодекса </w:t>
      </w:r>
      <w:proofErr w:type="gramStart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Федерациии</w:t>
      </w:r>
      <w:proofErr w:type="spellEnd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иных нормативно-правовых актов, регулирующих трудовые правоотношения.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1. Общие положения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1.1. Водитель бензовоза относится к категории рабочих и</w:t>
      </w:r>
      <w:r w:rsidR="0036097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непосредственно подчиняется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3609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B1499" w:rsidRPr="002B1499" w:rsidRDefault="002B1499" w:rsidP="003609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непосредственного руководителя)</w:t>
      </w:r>
    </w:p>
    <w:p w:rsidR="002B1499" w:rsidRDefault="002B1499" w:rsidP="002B149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1.2. На должность водителя бензовоза принимается лицо, имеющее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право управления транспортным средством категории "С" и непрерывный стаж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работы в качестве водителя автомобиля не менее трех лет.</w:t>
      </w:r>
    </w:p>
    <w:p w:rsidR="002B1499" w:rsidRDefault="002B1499" w:rsidP="002B149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1.3. Водитель бензовоза принимается и увольняется с работы приказом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1499" w:rsidRPr="002B1499" w:rsidRDefault="002B1499" w:rsidP="003609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руководителя организации)</w:t>
      </w:r>
    </w:p>
    <w:p w:rsidR="002B1499" w:rsidRDefault="002B1499" w:rsidP="002B149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1.4. Водитель бензовоза должен знать: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назначение, устройство, принцип действия, работу и обслуживание</w:t>
      </w:r>
      <w:r w:rsidRPr="00FB33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агрегатов, механизмов и приборов автомобилей, относящихся к категории</w:t>
      </w:r>
      <w:r w:rsidRPr="00FB33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"С";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правила дорожного движения;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основы безопасности движения;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правила технической эксплуатации автомобилей;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правила перевозки опасных грузов автомобильным транспортом;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показатели работы автомобилей, пути и способы повышения</w:t>
      </w:r>
      <w:r w:rsidR="00FB33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производительности труда и снижения себестоимости перевозок;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признаки, причины и опасные последствия неисправностей,</w:t>
      </w:r>
      <w:r w:rsidR="009720A8"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возникающих в процессе эксплуатации автомобиля, способы их обнаружения и</w:t>
      </w:r>
      <w:r w:rsidR="009720A8" w:rsidRPr="00FB33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порядок проведения технического обслуживания автомобилей и</w:t>
      </w:r>
      <w:r w:rsidR="009720A8" w:rsidRPr="00FB33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прицепов;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правила хранения автомобилей в гаражах и на открытых стоянках;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правила эксплуатации аккумуляторных батарей и автомобильных шин;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влияние погодных условий на безопасность вождения автомобиля;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способы предотвращения дорожно-транспортных происшествий;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приемы оказания первой доврачебной помощи при несчастных случаях;</w:t>
      </w:r>
    </w:p>
    <w:p w:rsidR="002B1499" w:rsidRPr="00FB33F7" w:rsidRDefault="002B1499" w:rsidP="00FB33F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33F7">
        <w:rPr>
          <w:rFonts w:ascii="Courier New" w:eastAsia="Times New Roman" w:hAnsi="Courier New" w:cs="Courier New"/>
          <w:sz w:val="20"/>
          <w:szCs w:val="20"/>
          <w:lang w:eastAsia="ru-RU"/>
        </w:rPr>
        <w:t>правила заполнения первичных документов по учету работы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автомобиля.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2. Должностные обязанности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Водитель бензовоза выполняет следующие виды работ: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2.1. Управление автомобилем.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2.2. Управление специальным оборудованием автомобиля с соблюдением</w:t>
      </w:r>
      <w:r w:rsidR="009720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правил техники безопасности.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2.3. Заправка автомобиля топливом, смазочными материалами и</w:t>
      </w:r>
      <w:r w:rsidR="009720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охлаждающей жидкостью.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2.4. Оформление путевых документов.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2.5. Проверка технического состояния и прием автомобиля перед</w:t>
      </w:r>
      <w:r w:rsidR="009720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выездом на линию.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2.6. Подача автомобиля под погрузку грузов, а также под разгрузку</w:t>
      </w:r>
      <w:r w:rsidR="009720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груза.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2.7. </w:t>
      </w:r>
      <w:proofErr w:type="gramStart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правильностью наполнения цистерны.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2.8. Устранение возникших во время эксплуатации автомобиля мелких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эксплуатационных неисправностей.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3. Права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Водитель бензовоза имеет право: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3.1. На все предусмотренные законодательством социальные гарантии.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3.2. Требовать от руководства предприятия оказания содействия в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своих профессиональных обязанностей и осуществлении прав.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3.3. Требовать создания условий для выполнения профессиональных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обязанностей, в том числе предоставления необходимого </w:t>
      </w:r>
      <w:proofErr w:type="spellStart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</w:t>
      </w:r>
      <w:proofErr w:type="gramStart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,и</w:t>
      </w:r>
      <w:proofErr w:type="gramEnd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нвентаря</w:t>
      </w:r>
      <w:proofErr w:type="spellEnd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, рабочего места, соответствующего санитарно-гигиеническим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правилам и нормам и т.д.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3.4. На получение специальной одежды, специальной обуви и других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средств индивидуальной защиты.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3.5. На оплату дополнительных расходов на медицинскую, социальную и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профессиональную реабилитацию в случаях повреждения здоровья вследствие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несчастного случая на производстве и получения профессионального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3.6. Знакомиться с проектами решений руководства предприятия,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касающимися его деятельности.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3.7. Вносить на рассмотрение руководства предприятия предложения по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улучшению организации и совершенствованию методов выполняемой им работы.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3.8. Запрашивать лично или по поручению непосредственного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документы, материалы, инструменты и т.п., необходимые для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73C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своих должностных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3.9. Повышать свою профессиональную квалификацию.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3.10. Другие права, предусмотренные трудовым законодательством.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4. Ответственность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Водитель бензовоза несет ответственность: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4.1. За неисполнение или ненадлежащее исполнение своих должностных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предусмотренных настоящей должностной инструкцией, - в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73C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пределах, определенных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 трудовым законодательством РФ.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4.2. За причинение материального ущерба работодателю - в пределах,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действующим трудовым и гражданским законодательством РФ.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4.3. За правонарушения, совершенные в процессе осуществления своей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- в пределах, определенных действующим административным,</w:t>
      </w:r>
      <w:r w:rsidR="00873C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73C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уголовным, </w:t>
      </w: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законодательством РФ.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C34" w:rsidRDefault="002B1499" w:rsidP="002B149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Должностная инструкция разработана в соо</w:t>
      </w:r>
      <w:r w:rsidR="00873C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тветствии </w:t>
      </w:r>
      <w:proofErr w:type="gramStart"/>
      <w:r w:rsidR="00873C3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B1499" w:rsidRPr="002B1499" w:rsidRDefault="00873C34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2B1499"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_________________________________________________________________________.</w:t>
      </w:r>
    </w:p>
    <w:p w:rsidR="002B1499" w:rsidRPr="002B1499" w:rsidRDefault="002B1499" w:rsidP="00873C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(наименование, номер и дата документа)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структурного подразделения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(инициалы, фамилия)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20__г.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Согласовано: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юридического отдела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(инициалы, фамилия)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20__г.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инструкцией </w:t>
      </w:r>
      <w:proofErr w:type="gramStart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</w:t>
      </w:r>
      <w:proofErr w:type="gramEnd"/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(инициалы, фамилия)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</w:p>
    <w:p w:rsidR="002B1499" w:rsidRPr="002B1499" w:rsidRDefault="002B1499" w:rsidP="002B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99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20__г.</w:t>
      </w:r>
    </w:p>
    <w:p w:rsidR="0039379C" w:rsidRDefault="0039379C" w:rsidP="002B1499"/>
    <w:sectPr w:rsidR="0039379C" w:rsidSect="002B1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ADD"/>
    <w:multiLevelType w:val="hybridMultilevel"/>
    <w:tmpl w:val="ACBA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499"/>
    <w:rsid w:val="002B1499"/>
    <w:rsid w:val="00360979"/>
    <w:rsid w:val="0039379C"/>
    <w:rsid w:val="004C0F89"/>
    <w:rsid w:val="00873C34"/>
    <w:rsid w:val="009720A8"/>
    <w:rsid w:val="00FB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2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8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8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2014-06-11T16:25:00Z</dcterms:created>
  <dcterms:modified xsi:type="dcterms:W3CDTF">2014-06-11T17:23:00Z</dcterms:modified>
</cp:coreProperties>
</file>